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9E5B" w14:textId="77777777" w:rsidR="009D0CE9" w:rsidRDefault="009D0CE9">
      <w:r>
        <w:t>Intelligence tests and knowledge tests serve distinct purposes and employ different methodologies.  Intelligence tests aim to measure an individual’s cognitive abilities, such as reasoning, problem-solving, and abstract thinking.  They typically present novel tasks requiring analytical skills rather than relying on prior learning.  Examples include the Stanford-</w:t>
      </w:r>
      <w:proofErr w:type="spellStart"/>
      <w:r>
        <w:t>Binet</w:t>
      </w:r>
      <w:proofErr w:type="spellEnd"/>
      <w:r>
        <w:t xml:space="preserve"> and Wechsler scales.  These tests are designed to predict future academic or occupational success, but their predictive validity is debated and their cultural bias is a significant criticism.</w:t>
      </w:r>
    </w:p>
    <w:p w14:paraId="2A9FD6C3" w14:textId="77777777" w:rsidR="009D0CE9" w:rsidRDefault="009D0CE9">
      <w:r>
        <w:t xml:space="preserve"> </w:t>
      </w:r>
    </w:p>
    <w:p w14:paraId="50FEB82D" w14:textId="77777777" w:rsidR="009D0CE9" w:rsidRDefault="009D0CE9">
      <w:r>
        <w:t>Knowledge tests, on the other hand, assess an individual’s understanding and retention of specific information.  These tests typically involve recall, recognition, or application of previously learned material.  Examples include classroom exams, standardized achievement tests, and professional licensing exams.  Knowledge tests are useful for evaluating learning outcomes within a defined curriculum or assessing mastery of specific skills.</w:t>
      </w:r>
    </w:p>
    <w:p w14:paraId="56EC7F2C" w14:textId="77777777" w:rsidR="009D0CE9" w:rsidRDefault="009D0CE9">
      <w:r>
        <w:t xml:space="preserve"> </w:t>
      </w:r>
    </w:p>
    <w:p w14:paraId="49D7993E" w14:textId="77777777" w:rsidR="009D0CE9" w:rsidRDefault="009D0CE9">
      <w:r>
        <w:t>Appropriate Uses:</w:t>
      </w:r>
    </w:p>
    <w:p w14:paraId="6F1ECCB1" w14:textId="77777777" w:rsidR="009D0CE9" w:rsidRDefault="009D0CE9">
      <w:r>
        <w:t xml:space="preserve"> </w:t>
      </w:r>
    </w:p>
    <w:p w14:paraId="0B9F9518" w14:textId="77777777" w:rsidR="009D0CE9" w:rsidRDefault="009D0CE9" w:rsidP="009D0CE9">
      <w:pPr>
        <w:pStyle w:val="ListParagraph"/>
        <w:numPr>
          <w:ilvl w:val="0"/>
          <w:numId w:val="1"/>
        </w:numPr>
      </w:pPr>
      <w:r>
        <w:t>Intelligence Tests:  Appropriate for identifying gifted students, diagnosing learning disabilities, assessing cognitive functioning after brain injury, or predicting general academic potential (though with limitations).</w:t>
      </w:r>
    </w:p>
    <w:p w14:paraId="042777B0" w14:textId="77777777" w:rsidR="009D0CE9" w:rsidRDefault="009D0CE9">
      <w:r>
        <w:t xml:space="preserve"> </w:t>
      </w:r>
    </w:p>
    <w:p w14:paraId="792756BA" w14:textId="77777777" w:rsidR="009D0CE9" w:rsidRDefault="009D0CE9" w:rsidP="009D0CE9">
      <w:pPr>
        <w:pStyle w:val="ListParagraph"/>
        <w:numPr>
          <w:ilvl w:val="0"/>
          <w:numId w:val="1"/>
        </w:numPr>
      </w:pPr>
      <w:r>
        <w:t>Knowledge Tests:  Appropriate for evaluating student learning in a specific course, assessing professional competence, or measuring achievement in a particular subject area.</w:t>
      </w:r>
    </w:p>
    <w:p w14:paraId="75371BD2" w14:textId="77777777" w:rsidR="009D0CE9" w:rsidRDefault="009D0CE9" w:rsidP="009D0CE9">
      <w:pPr>
        <w:pStyle w:val="ListParagraph"/>
      </w:pPr>
    </w:p>
    <w:p w14:paraId="5E334A0A" w14:textId="77777777" w:rsidR="009D0CE9" w:rsidRDefault="009D0CE9">
      <w:r>
        <w:t xml:space="preserve"> </w:t>
      </w:r>
    </w:p>
    <w:p w14:paraId="70AC3A1F" w14:textId="77777777" w:rsidR="009D0CE9" w:rsidRDefault="009D0CE9">
      <w:r>
        <w:t>Inappropriate Uses:</w:t>
      </w:r>
    </w:p>
    <w:p w14:paraId="1A3EA4F6" w14:textId="77777777" w:rsidR="009D0CE9" w:rsidRDefault="009D0CE9">
      <w:r>
        <w:t xml:space="preserve"> </w:t>
      </w:r>
    </w:p>
    <w:p w14:paraId="704B21D8" w14:textId="77777777" w:rsidR="009D0CE9" w:rsidRDefault="009D0CE9" w:rsidP="009D0CE9">
      <w:pPr>
        <w:pStyle w:val="ListParagraph"/>
        <w:numPr>
          <w:ilvl w:val="0"/>
          <w:numId w:val="1"/>
        </w:numPr>
      </w:pPr>
      <w:r>
        <w:t>Intelligence Tests: Inappropriate for making broad generalizations about an individual’s potential or worth, judging character, or assuming they predict success in all fields.  Cultural biases can significantly skew results.</w:t>
      </w:r>
    </w:p>
    <w:p w14:paraId="0D5E4951" w14:textId="77777777" w:rsidR="009D0CE9" w:rsidRDefault="009D0CE9">
      <w:r>
        <w:t xml:space="preserve"> </w:t>
      </w:r>
    </w:p>
    <w:p w14:paraId="752F66D7" w14:textId="77777777" w:rsidR="009D0CE9" w:rsidRDefault="009D0CE9" w:rsidP="009D0CE9">
      <w:pPr>
        <w:pStyle w:val="ListParagraph"/>
        <w:numPr>
          <w:ilvl w:val="0"/>
          <w:numId w:val="1"/>
        </w:numPr>
      </w:pPr>
      <w:r>
        <w:t>Knowledge Tests: Inappropriate for assessing creativity, critical thinking skills (unless specifically designed to do so), or practical application of knowledge in novel situations.  They can also be easily gamed through rote memorization rather than genuine understanding.</w:t>
      </w:r>
    </w:p>
    <w:p w14:paraId="36892BB6" w14:textId="77777777" w:rsidR="009D0CE9" w:rsidRDefault="009D0CE9" w:rsidP="009D0CE9">
      <w:pPr>
        <w:pStyle w:val="ListParagraph"/>
      </w:pPr>
    </w:p>
    <w:p w14:paraId="475EA448" w14:textId="77777777" w:rsidR="009D0CE9" w:rsidRDefault="009D0CE9">
      <w:r>
        <w:t xml:space="preserve"> </w:t>
      </w:r>
    </w:p>
    <w:p w14:paraId="14D13CB8" w14:textId="77777777" w:rsidR="009D0CE9" w:rsidRDefault="009D0CE9">
      <w:r>
        <w:t>In summary, intelligence tests assess cognitive potential while knowledge tests assess acquired knowledge.  The choice between them depends on the specific assessment goals.  Both types of tests have limitations and should be interpreted cautiously, avoiding over-generalizations and considering potential biases.</w:t>
      </w:r>
    </w:p>
    <w:p w14:paraId="3A131B29" w14:textId="77777777" w:rsidR="009D0CE9" w:rsidRDefault="009D0CE9">
      <w:r>
        <w:t xml:space="preserve"> </w:t>
      </w:r>
    </w:p>
    <w:p w14:paraId="0A05D634" w14:textId="77777777" w:rsidR="009D0CE9" w:rsidRDefault="009D0CE9">
      <w:r>
        <w:t>Title:  Intelligence vs. Knowledge Testing:  A Comparative Analysis</w:t>
      </w:r>
    </w:p>
    <w:sectPr w:rsidR="009D0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267A"/>
    <w:multiLevelType w:val="hybridMultilevel"/>
    <w:tmpl w:val="7038A13A"/>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659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E9"/>
    <w:rsid w:val="009D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D26624"/>
  <w15:chartTrackingRefBased/>
  <w15:docId w15:val="{85F15218-C15F-F94E-A4BA-5104FD8E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glykaangelraganas@gmail.com</dc:creator>
  <cp:keywords/>
  <dc:description/>
  <cp:lastModifiedBy>glykaangelraganas@gmail.com</cp:lastModifiedBy>
  <cp:revision>2</cp:revision>
  <dcterms:created xsi:type="dcterms:W3CDTF">2025-04-10T11:17:00Z</dcterms:created>
  <dcterms:modified xsi:type="dcterms:W3CDTF">2025-04-10T11:17:00Z</dcterms:modified>
</cp:coreProperties>
</file>